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5A" w:rsidRDefault="00BC795A" w:rsidP="00BC795A">
      <w:pPr>
        <w:spacing w:line="270" w:lineRule="atLeast"/>
        <w:ind w:hanging="180"/>
        <w:jc w:val="center"/>
        <w:rPr>
          <w:rStyle w:val="Strong"/>
          <w:rFonts w:ascii="Arial" w:eastAsia="Batang" w:hAnsi="Arial" w:cs="Arial"/>
          <w:color w:val="000000"/>
          <w:sz w:val="26"/>
          <w:szCs w:val="26"/>
          <w:lang w:val="en"/>
        </w:rPr>
      </w:pPr>
      <w:bookmarkStart w:id="0" w:name="_GoBack"/>
      <w:bookmarkEnd w:id="0"/>
    </w:p>
    <w:p w:rsidR="00BC795A" w:rsidRPr="00FA51CF" w:rsidRDefault="00BC795A" w:rsidP="00BC795A">
      <w:pPr>
        <w:spacing w:line="270" w:lineRule="atLeast"/>
        <w:ind w:hanging="180"/>
        <w:jc w:val="center"/>
        <w:rPr>
          <w:rStyle w:val="Strong"/>
          <w:rFonts w:ascii="Arial" w:eastAsia="Batang" w:hAnsi="Arial" w:cs="Arial"/>
        </w:rPr>
      </w:pPr>
      <w:r w:rsidRPr="00FA51CF">
        <w:rPr>
          <w:rStyle w:val="Strong"/>
          <w:rFonts w:ascii="Arial" w:eastAsia="Batang" w:hAnsi="Arial" w:cs="Arial"/>
          <w:color w:val="000000"/>
          <w:lang w:val="en"/>
        </w:rPr>
        <w:t xml:space="preserve">ST JAMES SURGERY, 89 WASH LANE, CLACTON-ON-SEA CO15 1DA </w:t>
      </w:r>
    </w:p>
    <w:p w:rsidR="005E3E08" w:rsidRPr="00FA51CF" w:rsidRDefault="00BC795A" w:rsidP="00BC795A">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color w:val="000000"/>
          <w:lang w:val="en"/>
        </w:rPr>
        <w:t>THE SURGERY, CHURCH SQUARE, ST OSYTH CO16 8NU</w:t>
      </w:r>
    </w:p>
    <w:p w:rsidR="00BC795A" w:rsidRPr="00FA51CF" w:rsidRDefault="005E3E08" w:rsidP="00BC795A">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lang w:val="en"/>
        </w:rPr>
        <w:t>Please visit us on</w:t>
      </w:r>
      <w:r w:rsidRPr="00FA51CF">
        <w:rPr>
          <w:rStyle w:val="Strong"/>
          <w:rFonts w:ascii="Arial" w:eastAsia="Batang" w:hAnsi="Arial" w:cs="Arial"/>
          <w:b w:val="0"/>
          <w:color w:val="505090"/>
          <w:lang w:val="en"/>
        </w:rPr>
        <w:t xml:space="preserve">  </w:t>
      </w:r>
      <w:r w:rsidRPr="00FA51CF">
        <w:rPr>
          <w:rStyle w:val="Strong"/>
          <w:rFonts w:ascii="Arial" w:eastAsia="Batang" w:hAnsi="Arial" w:cs="Arial"/>
          <w:color w:val="505090"/>
          <w:lang w:val="en"/>
        </w:rPr>
        <w:t xml:space="preserve"> </w:t>
      </w:r>
      <w:r w:rsidR="00BC795A" w:rsidRPr="00FA51CF">
        <w:rPr>
          <w:rStyle w:val="Strong"/>
          <w:rFonts w:ascii="Arial" w:eastAsia="Batang" w:hAnsi="Arial" w:cs="Arial"/>
          <w:color w:val="505090"/>
          <w:u w:val="single"/>
          <w:lang w:val="en"/>
        </w:rPr>
        <w:t>www.stjamesandstosythsurgery.co.uk</w:t>
      </w:r>
    </w:p>
    <w:p w:rsidR="00BC795A" w:rsidRPr="00FA51CF" w:rsidRDefault="00BC795A" w:rsidP="00BC795A">
      <w:pPr>
        <w:spacing w:line="270" w:lineRule="atLeast"/>
        <w:jc w:val="center"/>
        <w:rPr>
          <w:rFonts w:ascii="Arial" w:eastAsia="Batang" w:hAnsi="Arial" w:cs="Arial"/>
        </w:rPr>
      </w:pPr>
    </w:p>
    <w:p w:rsidR="00BC795A" w:rsidRPr="00FA51CF" w:rsidRDefault="00BC795A" w:rsidP="005E3E08">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color w:val="000000"/>
          <w:lang w:val="en"/>
        </w:rPr>
        <w:t xml:space="preserve">PATIENT NEWSLETTER NUMBER </w:t>
      </w:r>
      <w:r w:rsidR="00075881" w:rsidRPr="00FA51CF">
        <w:rPr>
          <w:rStyle w:val="Strong"/>
          <w:rFonts w:ascii="Arial" w:eastAsia="Batang" w:hAnsi="Arial" w:cs="Arial"/>
          <w:color w:val="000000"/>
          <w:lang w:val="en"/>
        </w:rPr>
        <w:t>1</w:t>
      </w:r>
      <w:r w:rsidR="00CE7075" w:rsidRPr="00FA51CF">
        <w:rPr>
          <w:rStyle w:val="Strong"/>
          <w:rFonts w:ascii="Arial" w:eastAsia="Batang" w:hAnsi="Arial" w:cs="Arial"/>
          <w:color w:val="000000"/>
          <w:lang w:val="en"/>
        </w:rPr>
        <w:t>5</w:t>
      </w:r>
      <w:r w:rsidR="009A62E7" w:rsidRPr="00FA51CF">
        <w:rPr>
          <w:rStyle w:val="Strong"/>
          <w:rFonts w:ascii="Arial" w:eastAsia="Batang" w:hAnsi="Arial" w:cs="Arial"/>
          <w:color w:val="000000"/>
          <w:lang w:val="en"/>
        </w:rPr>
        <w:t xml:space="preserve"> – </w:t>
      </w:r>
      <w:r w:rsidR="00955A61">
        <w:rPr>
          <w:rStyle w:val="Strong"/>
          <w:rFonts w:ascii="Arial" w:eastAsia="Batang" w:hAnsi="Arial" w:cs="Arial"/>
          <w:color w:val="000000"/>
          <w:lang w:val="en"/>
        </w:rPr>
        <w:t>SEPTEMBER</w:t>
      </w:r>
      <w:r w:rsidR="00CE7075" w:rsidRPr="00FA51CF">
        <w:rPr>
          <w:rStyle w:val="Strong"/>
          <w:rFonts w:ascii="Arial" w:eastAsia="Batang" w:hAnsi="Arial" w:cs="Arial"/>
          <w:color w:val="000000"/>
          <w:lang w:val="en"/>
        </w:rPr>
        <w:t xml:space="preserve"> 2017</w:t>
      </w:r>
    </w:p>
    <w:p w:rsidR="00C06D6C" w:rsidRPr="00FA51CF" w:rsidRDefault="00C06D6C" w:rsidP="0033107C">
      <w:pPr>
        <w:jc w:val="both"/>
        <w:rPr>
          <w:rFonts w:ascii="Arial" w:hAnsi="Arial" w:cs="Arial"/>
        </w:rPr>
      </w:pPr>
    </w:p>
    <w:p w:rsidR="0033107C" w:rsidRDefault="00CE7075" w:rsidP="0033107C">
      <w:pPr>
        <w:pStyle w:val="NoSpacing"/>
        <w:jc w:val="both"/>
        <w:rPr>
          <w:rFonts w:ascii="Arial" w:hAnsi="Arial" w:cs="Arial"/>
          <w:noProof/>
          <w:szCs w:val="24"/>
          <w:lang w:eastAsia="en-GB"/>
        </w:rPr>
      </w:pPr>
      <w:r w:rsidRPr="00FA51CF">
        <w:rPr>
          <w:rFonts w:ascii="Arial" w:hAnsi="Arial" w:cs="Arial"/>
          <w:noProof/>
          <w:szCs w:val="24"/>
          <w:lang w:eastAsia="en-GB"/>
        </w:rPr>
        <w:t>It is rather</w:t>
      </w:r>
      <w:r w:rsidR="00FA51CF" w:rsidRPr="00FA51CF">
        <w:rPr>
          <w:rFonts w:ascii="Arial" w:hAnsi="Arial" w:cs="Arial"/>
          <w:noProof/>
          <w:szCs w:val="24"/>
          <w:lang w:eastAsia="en-GB"/>
        </w:rPr>
        <w:t xml:space="preserve"> a long time since the last newsletter from St James</w:t>
      </w:r>
      <w:r w:rsidR="00FA51CF">
        <w:rPr>
          <w:rFonts w:ascii="Arial" w:hAnsi="Arial" w:cs="Arial"/>
          <w:noProof/>
          <w:szCs w:val="24"/>
          <w:lang w:eastAsia="en-GB"/>
        </w:rPr>
        <w:t xml:space="preserve"> for which I apologise.  Sometimes we just try to get through the work and keep the surgery going as best we can with all the changes that come along.  However, now seems a good time to bring you up to date with what has been going on inside St James.</w:t>
      </w:r>
    </w:p>
    <w:p w:rsidR="00FA51CF" w:rsidRDefault="00FA51CF" w:rsidP="0033107C">
      <w:pPr>
        <w:pStyle w:val="NoSpacing"/>
        <w:jc w:val="both"/>
        <w:rPr>
          <w:rFonts w:ascii="Arial" w:hAnsi="Arial" w:cs="Arial"/>
          <w:noProof/>
          <w:szCs w:val="24"/>
          <w:lang w:eastAsia="en-GB"/>
        </w:rPr>
      </w:pPr>
    </w:p>
    <w:p w:rsidR="00FA51CF" w:rsidRDefault="00FA51CF" w:rsidP="0033107C">
      <w:pPr>
        <w:pStyle w:val="NoSpacing"/>
        <w:jc w:val="both"/>
        <w:rPr>
          <w:rFonts w:ascii="Arial" w:hAnsi="Arial" w:cs="Arial"/>
          <w:noProof/>
          <w:szCs w:val="24"/>
          <w:lang w:eastAsia="en-GB"/>
        </w:rPr>
      </w:pPr>
      <w:r>
        <w:rPr>
          <w:rFonts w:ascii="Arial" w:hAnsi="Arial" w:cs="Arial"/>
          <w:b/>
          <w:noProof/>
          <w:szCs w:val="24"/>
          <w:lang w:eastAsia="en-GB"/>
        </w:rPr>
        <w:t>PRACTICE MATRONS AND EMERGENCY CARE PRACITIONER</w:t>
      </w:r>
    </w:p>
    <w:p w:rsidR="00FA51CF" w:rsidRDefault="00467EFD" w:rsidP="0033107C">
      <w:pPr>
        <w:pStyle w:val="NoSpacing"/>
        <w:jc w:val="both"/>
        <w:rPr>
          <w:rFonts w:ascii="Arial" w:hAnsi="Arial" w:cs="Arial"/>
          <w:noProof/>
          <w:szCs w:val="24"/>
          <w:lang w:eastAsia="en-GB"/>
        </w:rPr>
      </w:pPr>
      <w:r w:rsidRPr="00467EFD">
        <w:rPr>
          <w:noProof/>
          <w:lang w:eastAsia="en-GB"/>
        </w:rPr>
        <w:drawing>
          <wp:anchor distT="0" distB="0" distL="114300" distR="114300" simplePos="0" relativeHeight="251660288" behindDoc="1" locked="0" layoutInCell="1" allowOverlap="1" wp14:anchorId="2FB79019" wp14:editId="301FD6F1">
            <wp:simplePos x="0" y="0"/>
            <wp:positionH relativeFrom="column">
              <wp:posOffset>-34925</wp:posOffset>
            </wp:positionH>
            <wp:positionV relativeFrom="paragraph">
              <wp:posOffset>69215</wp:posOffset>
            </wp:positionV>
            <wp:extent cx="1398905" cy="937260"/>
            <wp:effectExtent l="0" t="0" r="0" b="0"/>
            <wp:wrapTight wrapText="bothSides">
              <wp:wrapPolygon edited="0">
                <wp:start x="0" y="0"/>
                <wp:lineTo x="0" y="21073"/>
                <wp:lineTo x="21178" y="21073"/>
                <wp:lineTo x="211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90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1CF">
        <w:rPr>
          <w:rFonts w:ascii="Arial" w:hAnsi="Arial" w:cs="Arial"/>
          <w:noProof/>
          <w:szCs w:val="24"/>
          <w:lang w:eastAsia="en-GB"/>
        </w:rPr>
        <w:t xml:space="preserve">As you will have noticed, over the last </w:t>
      </w:r>
      <w:r w:rsidR="0000098C">
        <w:rPr>
          <w:rFonts w:ascii="Arial" w:hAnsi="Arial" w:cs="Arial"/>
          <w:noProof/>
          <w:szCs w:val="24"/>
          <w:lang w:eastAsia="en-GB"/>
        </w:rPr>
        <w:t xml:space="preserve">year </w:t>
      </w:r>
      <w:r w:rsidR="00FF0273">
        <w:rPr>
          <w:rFonts w:ascii="Arial" w:hAnsi="Arial" w:cs="Arial"/>
          <w:noProof/>
          <w:szCs w:val="24"/>
          <w:lang w:eastAsia="en-GB"/>
        </w:rPr>
        <w:t>or so,</w:t>
      </w:r>
      <w:r w:rsidR="00FA51CF">
        <w:rPr>
          <w:rFonts w:ascii="Arial" w:hAnsi="Arial" w:cs="Arial"/>
          <w:noProof/>
          <w:szCs w:val="24"/>
          <w:lang w:eastAsia="en-GB"/>
        </w:rPr>
        <w:t xml:space="preserve"> we have successfully employed three Practice Matrons, Mrs Shelley Bird, Mrs Margaret Dewing and Mrs Nancy Barrett.  All these highly</w:t>
      </w:r>
      <w:r w:rsidR="0000098C">
        <w:rPr>
          <w:rFonts w:ascii="Arial" w:hAnsi="Arial" w:cs="Arial"/>
          <w:noProof/>
          <w:szCs w:val="24"/>
          <w:lang w:eastAsia="en-GB"/>
        </w:rPr>
        <w:t xml:space="preserve"> </w:t>
      </w:r>
      <w:r w:rsidR="00FA51CF">
        <w:rPr>
          <w:rFonts w:ascii="Arial" w:hAnsi="Arial" w:cs="Arial"/>
          <w:noProof/>
          <w:szCs w:val="24"/>
          <w:lang w:eastAsia="en-GB"/>
        </w:rPr>
        <w:t>skilled nurses can prescribe and have been a huge asset to our surgery. All our matrons worked in the community before joining our surgery. We have also been successful in employing Mrs Rachel Jefford as our Emergency Care Practitioner.  Rachel has previous</w:t>
      </w:r>
      <w:r w:rsidR="0000098C">
        <w:rPr>
          <w:rFonts w:ascii="Arial" w:hAnsi="Arial" w:cs="Arial"/>
          <w:noProof/>
          <w:szCs w:val="24"/>
          <w:lang w:eastAsia="en-GB"/>
        </w:rPr>
        <w:t>ly worked as a paramedic and also at</w:t>
      </w:r>
      <w:r w:rsidR="00FA51CF">
        <w:rPr>
          <w:rFonts w:ascii="Arial" w:hAnsi="Arial" w:cs="Arial"/>
          <w:noProof/>
          <w:szCs w:val="24"/>
          <w:lang w:eastAsia="en-GB"/>
        </w:rPr>
        <w:t xml:space="preserve"> Broomfield Hospital in Chelmsford in their A &amp; E department.  The skills that these clinician</w:t>
      </w:r>
      <w:r w:rsidR="0000098C">
        <w:rPr>
          <w:rFonts w:ascii="Arial" w:hAnsi="Arial" w:cs="Arial"/>
          <w:noProof/>
          <w:szCs w:val="24"/>
          <w:lang w:eastAsia="en-GB"/>
        </w:rPr>
        <w:t>s</w:t>
      </w:r>
      <w:r w:rsidR="00FA51CF">
        <w:rPr>
          <w:rFonts w:ascii="Arial" w:hAnsi="Arial" w:cs="Arial"/>
          <w:noProof/>
          <w:szCs w:val="24"/>
          <w:lang w:eastAsia="en-GB"/>
        </w:rPr>
        <w:t xml:space="preserve"> bring to our surgery have been very obvious and we have had many letters of praise from grateful patients.</w:t>
      </w:r>
    </w:p>
    <w:p w:rsidR="0000098C" w:rsidRDefault="0000098C" w:rsidP="0033107C">
      <w:pPr>
        <w:pStyle w:val="NoSpacing"/>
        <w:jc w:val="both"/>
        <w:rPr>
          <w:rFonts w:ascii="Arial" w:hAnsi="Arial" w:cs="Arial"/>
          <w:noProof/>
          <w:szCs w:val="24"/>
          <w:lang w:eastAsia="en-GB"/>
        </w:rPr>
      </w:pPr>
    </w:p>
    <w:p w:rsidR="0000098C" w:rsidRDefault="00467EFD" w:rsidP="0033107C">
      <w:pPr>
        <w:pStyle w:val="NoSpacing"/>
        <w:jc w:val="both"/>
        <w:rPr>
          <w:rFonts w:ascii="Arial" w:hAnsi="Arial" w:cs="Arial"/>
          <w:noProof/>
          <w:szCs w:val="24"/>
          <w:lang w:eastAsia="en-GB"/>
        </w:rPr>
      </w:pPr>
      <w:r>
        <w:rPr>
          <w:rFonts w:ascii="Arial" w:hAnsi="Arial" w:cs="Arial"/>
          <w:noProof/>
          <w:szCs w:val="24"/>
          <w:lang w:eastAsia="en-GB"/>
        </w:rPr>
        <w:drawing>
          <wp:anchor distT="0" distB="0" distL="114300" distR="114300" simplePos="0" relativeHeight="251658240" behindDoc="1" locked="0" layoutInCell="1" allowOverlap="1" wp14:anchorId="1BA90A3C" wp14:editId="3EFA5406">
            <wp:simplePos x="0" y="0"/>
            <wp:positionH relativeFrom="column">
              <wp:posOffset>6002655</wp:posOffset>
            </wp:positionH>
            <wp:positionV relativeFrom="paragraph">
              <wp:posOffset>168275</wp:posOffset>
            </wp:positionV>
            <wp:extent cx="843915" cy="960120"/>
            <wp:effectExtent l="0" t="0" r="0" b="0"/>
            <wp:wrapTight wrapText="bothSides">
              <wp:wrapPolygon edited="0">
                <wp:start x="0" y="0"/>
                <wp:lineTo x="0" y="21000"/>
                <wp:lineTo x="20966" y="21000"/>
                <wp:lineTo x="20966" y="0"/>
                <wp:lineTo x="0" y="0"/>
              </wp:wrapPolygon>
            </wp:wrapTight>
            <wp:docPr id="1" name="Picture 1" descr="C:\Users\HKnappett\AppData\Local\Microsoft\Windows\Temporary Internet Files\Content.IE5\40X2R6SZ\ba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nappett\AppData\Local\Microsoft\Windows\Temporary Internet Files\Content.IE5\40X2R6SZ\bab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91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98C">
        <w:rPr>
          <w:rFonts w:ascii="Arial" w:hAnsi="Arial" w:cs="Arial"/>
          <w:b/>
          <w:noProof/>
          <w:szCs w:val="24"/>
          <w:lang w:eastAsia="en-GB"/>
        </w:rPr>
        <w:t xml:space="preserve">NURSES </w:t>
      </w:r>
    </w:p>
    <w:p w:rsidR="00FA51CF" w:rsidRDefault="0000098C" w:rsidP="0033107C">
      <w:pPr>
        <w:pStyle w:val="NoSpacing"/>
        <w:jc w:val="both"/>
        <w:rPr>
          <w:rFonts w:ascii="Arial" w:hAnsi="Arial" w:cs="Arial"/>
          <w:noProof/>
          <w:szCs w:val="24"/>
          <w:lang w:eastAsia="en-GB"/>
        </w:rPr>
      </w:pPr>
      <w:r>
        <w:rPr>
          <w:rFonts w:ascii="Arial" w:hAnsi="Arial" w:cs="Arial"/>
          <w:noProof/>
          <w:szCs w:val="24"/>
          <w:lang w:eastAsia="en-GB"/>
        </w:rPr>
        <w:t>Our nurse, Cherry, had a baby boy in</w:t>
      </w:r>
      <w:r w:rsidR="00742913">
        <w:rPr>
          <w:rFonts w:ascii="Arial" w:hAnsi="Arial" w:cs="Arial"/>
          <w:noProof/>
          <w:szCs w:val="24"/>
          <w:lang w:eastAsia="en-GB"/>
        </w:rPr>
        <w:t xml:space="preserve"> May this year and they are both very happy and healthy.  To cover Cherry while she is off we have recruited Mandy who joined us in May and has settled in really well.</w:t>
      </w:r>
      <w:r w:rsidR="00F27228">
        <w:rPr>
          <w:rFonts w:ascii="Arial" w:hAnsi="Arial" w:cs="Arial"/>
          <w:noProof/>
          <w:szCs w:val="24"/>
          <w:lang w:eastAsia="en-GB"/>
        </w:rPr>
        <w:t xml:space="preserve">  Some other good news is that both Sarah (respiratory nurse)</w:t>
      </w:r>
      <w:r w:rsidR="00467EFD" w:rsidRPr="00467EFD">
        <w:rPr>
          <w:rFonts w:ascii="Arial" w:hAnsi="Arial" w:cs="Arial"/>
          <w:noProof/>
          <w:szCs w:val="24"/>
          <w:lang w:eastAsia="en-GB"/>
        </w:rPr>
        <w:t xml:space="preserve"> </w:t>
      </w:r>
      <w:r w:rsidR="00F27228">
        <w:rPr>
          <w:rFonts w:ascii="Arial" w:hAnsi="Arial" w:cs="Arial"/>
          <w:noProof/>
          <w:szCs w:val="24"/>
          <w:lang w:eastAsia="en-GB"/>
        </w:rPr>
        <w:t xml:space="preserve"> and Tracey (diabetic nurse) have both passed their prescribing courses and will be able to prescribe </w:t>
      </w:r>
      <w:r w:rsidR="002D2831">
        <w:rPr>
          <w:rFonts w:ascii="Arial" w:hAnsi="Arial" w:cs="Arial"/>
          <w:noProof/>
          <w:szCs w:val="24"/>
          <w:lang w:eastAsia="en-GB"/>
        </w:rPr>
        <w:t>within their areas of expertise and for minor illnesses.</w:t>
      </w:r>
    </w:p>
    <w:p w:rsidR="00FA51CF" w:rsidRDefault="00FA51CF" w:rsidP="0033107C">
      <w:pPr>
        <w:pStyle w:val="NoSpacing"/>
        <w:jc w:val="both"/>
        <w:rPr>
          <w:rFonts w:ascii="Arial" w:hAnsi="Arial" w:cs="Arial"/>
          <w:noProof/>
          <w:szCs w:val="24"/>
          <w:lang w:eastAsia="en-GB"/>
        </w:rPr>
      </w:pPr>
    </w:p>
    <w:p w:rsidR="00636460" w:rsidRDefault="00636460" w:rsidP="0033107C">
      <w:pPr>
        <w:pStyle w:val="NoSpacing"/>
        <w:jc w:val="both"/>
        <w:rPr>
          <w:rFonts w:ascii="Arial" w:hAnsi="Arial" w:cs="Arial"/>
          <w:b/>
          <w:noProof/>
          <w:szCs w:val="24"/>
          <w:lang w:eastAsia="en-GB"/>
        </w:rPr>
      </w:pPr>
      <w:r>
        <w:rPr>
          <w:rFonts w:ascii="Arial" w:hAnsi="Arial" w:cs="Arial"/>
          <w:b/>
          <w:noProof/>
          <w:szCs w:val="24"/>
          <w:lang w:eastAsia="en-GB"/>
        </w:rPr>
        <w:t>DR NATALIA ALBU</w:t>
      </w:r>
    </w:p>
    <w:p w:rsidR="00636460" w:rsidRPr="00636460" w:rsidRDefault="00467EFD" w:rsidP="0033107C">
      <w:pPr>
        <w:pStyle w:val="NoSpacing"/>
        <w:jc w:val="both"/>
        <w:rPr>
          <w:rFonts w:ascii="Arial" w:hAnsi="Arial" w:cs="Arial"/>
          <w:noProof/>
          <w:szCs w:val="24"/>
          <w:lang w:eastAsia="en-GB"/>
        </w:rPr>
      </w:pPr>
      <w:r w:rsidRPr="00467EFD">
        <w:rPr>
          <w:noProof/>
          <w:lang w:eastAsia="en-GB"/>
        </w:rPr>
        <w:drawing>
          <wp:anchor distT="0" distB="0" distL="114300" distR="114300" simplePos="0" relativeHeight="251659264" behindDoc="1" locked="0" layoutInCell="1" allowOverlap="1" wp14:anchorId="00494680" wp14:editId="16224B72">
            <wp:simplePos x="0" y="0"/>
            <wp:positionH relativeFrom="column">
              <wp:posOffset>-34925</wp:posOffset>
            </wp:positionH>
            <wp:positionV relativeFrom="paragraph">
              <wp:posOffset>71120</wp:posOffset>
            </wp:positionV>
            <wp:extent cx="755650" cy="1089660"/>
            <wp:effectExtent l="0" t="0" r="6350" b="0"/>
            <wp:wrapTight wrapText="bothSides">
              <wp:wrapPolygon edited="0">
                <wp:start x="10346" y="0"/>
                <wp:lineTo x="4901" y="6042"/>
                <wp:lineTo x="2178" y="12084"/>
                <wp:lineTo x="2178" y="12839"/>
                <wp:lineTo x="9802" y="18126"/>
                <wp:lineTo x="2178" y="18126"/>
                <wp:lineTo x="0" y="18503"/>
                <wp:lineTo x="0" y="21147"/>
                <wp:lineTo x="1634" y="21147"/>
                <wp:lineTo x="21237" y="14350"/>
                <wp:lineTo x="21237" y="7175"/>
                <wp:lineTo x="12524" y="6042"/>
                <wp:lineTo x="16336" y="3776"/>
                <wp:lineTo x="16881" y="1510"/>
                <wp:lineTo x="13613" y="0"/>
                <wp:lineTo x="103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60">
        <w:rPr>
          <w:rFonts w:ascii="Arial" w:hAnsi="Arial" w:cs="Arial"/>
          <w:noProof/>
          <w:szCs w:val="24"/>
          <w:lang w:eastAsia="en-GB"/>
        </w:rPr>
        <w:t xml:space="preserve">Some of you may have already seen her but we are </w:t>
      </w:r>
      <w:r w:rsidR="002D2831">
        <w:rPr>
          <w:rFonts w:ascii="Arial" w:hAnsi="Arial" w:cs="Arial"/>
          <w:noProof/>
          <w:szCs w:val="24"/>
          <w:lang w:eastAsia="en-GB"/>
        </w:rPr>
        <w:t>fortunate</w:t>
      </w:r>
      <w:r w:rsidR="00636460">
        <w:rPr>
          <w:rFonts w:ascii="Arial" w:hAnsi="Arial" w:cs="Arial"/>
          <w:noProof/>
          <w:szCs w:val="24"/>
          <w:lang w:eastAsia="en-GB"/>
        </w:rPr>
        <w:t xml:space="preserve"> to have Dr Albu working at the surgery one day a week at the moment.  She has been here on Fridays during August but from September will be here on Tuesdays.  She does not have a personal list at the surgery so will see any patients and we welcome her to our surgery.  You ca</w:t>
      </w:r>
      <w:r w:rsidR="00D91FF6">
        <w:rPr>
          <w:rFonts w:ascii="Arial" w:hAnsi="Arial" w:cs="Arial"/>
          <w:noProof/>
          <w:szCs w:val="24"/>
          <w:lang w:eastAsia="en-GB"/>
        </w:rPr>
        <w:t>n book appointments with her on</w:t>
      </w:r>
      <w:r w:rsidR="00636460">
        <w:rPr>
          <w:rFonts w:ascii="Arial" w:hAnsi="Arial" w:cs="Arial"/>
          <w:noProof/>
          <w:szCs w:val="24"/>
          <w:lang w:eastAsia="en-GB"/>
        </w:rPr>
        <w:t>line (more details about that shortly!)</w:t>
      </w:r>
    </w:p>
    <w:p w:rsidR="00467EFD" w:rsidRDefault="00467EFD" w:rsidP="0033107C">
      <w:pPr>
        <w:pStyle w:val="NoSpacing"/>
        <w:jc w:val="both"/>
        <w:rPr>
          <w:rFonts w:ascii="Arial" w:hAnsi="Arial" w:cs="Arial"/>
          <w:noProof/>
          <w:szCs w:val="24"/>
          <w:lang w:eastAsia="en-GB"/>
        </w:rPr>
      </w:pPr>
    </w:p>
    <w:p w:rsidR="00636460" w:rsidRDefault="00467EFD" w:rsidP="0033107C">
      <w:pPr>
        <w:pStyle w:val="NoSpacing"/>
        <w:jc w:val="both"/>
        <w:rPr>
          <w:rFonts w:ascii="Arial" w:hAnsi="Arial" w:cs="Arial"/>
          <w:b/>
          <w:szCs w:val="24"/>
        </w:rPr>
      </w:pPr>
      <w:r w:rsidRPr="00467EFD">
        <w:rPr>
          <w:noProof/>
          <w:lang w:eastAsia="en-GB"/>
        </w:rPr>
        <w:drawing>
          <wp:anchor distT="0" distB="0" distL="114300" distR="114300" simplePos="0" relativeHeight="251661312" behindDoc="1" locked="0" layoutInCell="1" allowOverlap="1" wp14:anchorId="0C1A7F55" wp14:editId="6F93A09D">
            <wp:simplePos x="0" y="0"/>
            <wp:positionH relativeFrom="column">
              <wp:posOffset>5780405</wp:posOffset>
            </wp:positionH>
            <wp:positionV relativeFrom="paragraph">
              <wp:posOffset>156210</wp:posOffset>
            </wp:positionV>
            <wp:extent cx="1066800" cy="857885"/>
            <wp:effectExtent l="0" t="0" r="0" b="0"/>
            <wp:wrapTight wrapText="bothSides">
              <wp:wrapPolygon edited="0">
                <wp:start x="0" y="0"/>
                <wp:lineTo x="0" y="21104"/>
                <wp:lineTo x="21214" y="21104"/>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60" w:rsidRPr="00636460">
        <w:rPr>
          <w:rFonts w:ascii="Arial" w:hAnsi="Arial" w:cs="Arial"/>
          <w:b/>
          <w:noProof/>
          <w:szCs w:val="24"/>
          <w:lang w:eastAsia="en-GB"/>
        </w:rPr>
        <w:t>DR ALISON COOKE</w:t>
      </w:r>
    </w:p>
    <w:p w:rsidR="00636460" w:rsidRDefault="00636460" w:rsidP="0033107C">
      <w:pPr>
        <w:pStyle w:val="NoSpacing"/>
        <w:jc w:val="both"/>
        <w:rPr>
          <w:rFonts w:ascii="Arial" w:hAnsi="Arial" w:cs="Arial"/>
          <w:szCs w:val="24"/>
        </w:rPr>
      </w:pPr>
      <w:r>
        <w:rPr>
          <w:rFonts w:ascii="Arial" w:hAnsi="Arial" w:cs="Arial"/>
          <w:szCs w:val="24"/>
        </w:rPr>
        <w:t xml:space="preserve">From September we are also delighted to welcome Dr Alison Cooke who has recently finished her GP training in Chelmsford.  She will be working here three days a week, Tuesday, Thursdays and Fridays. </w:t>
      </w:r>
      <w:r w:rsidR="006B69E9">
        <w:rPr>
          <w:rFonts w:ascii="Arial" w:hAnsi="Arial" w:cs="Arial"/>
          <w:szCs w:val="24"/>
        </w:rPr>
        <w:t xml:space="preserve"> You can also book appointments</w:t>
      </w:r>
      <w:r w:rsidR="003E2B68">
        <w:rPr>
          <w:rFonts w:ascii="Arial" w:hAnsi="Arial" w:cs="Arial"/>
          <w:szCs w:val="24"/>
        </w:rPr>
        <w:t xml:space="preserve"> with her online.</w:t>
      </w:r>
    </w:p>
    <w:p w:rsidR="00636460" w:rsidRDefault="00636460" w:rsidP="0033107C">
      <w:pPr>
        <w:pStyle w:val="NoSpacing"/>
        <w:jc w:val="both"/>
        <w:rPr>
          <w:rFonts w:ascii="Arial" w:hAnsi="Arial" w:cs="Arial"/>
          <w:szCs w:val="24"/>
        </w:rPr>
      </w:pPr>
    </w:p>
    <w:p w:rsidR="00467EFD" w:rsidRDefault="00467EFD" w:rsidP="0033107C">
      <w:pPr>
        <w:pStyle w:val="NoSpacing"/>
        <w:jc w:val="both"/>
        <w:rPr>
          <w:rFonts w:ascii="Arial" w:hAnsi="Arial" w:cs="Arial"/>
          <w:szCs w:val="24"/>
        </w:rPr>
      </w:pPr>
    </w:p>
    <w:p w:rsidR="00636460" w:rsidRDefault="00636460" w:rsidP="0033107C">
      <w:pPr>
        <w:pStyle w:val="NoSpacing"/>
        <w:jc w:val="both"/>
        <w:rPr>
          <w:rFonts w:ascii="Arial" w:hAnsi="Arial" w:cs="Arial"/>
          <w:b/>
          <w:szCs w:val="24"/>
        </w:rPr>
      </w:pPr>
      <w:r>
        <w:rPr>
          <w:rFonts w:ascii="Arial" w:hAnsi="Arial" w:cs="Arial"/>
          <w:b/>
          <w:szCs w:val="24"/>
        </w:rPr>
        <w:t>FLU CLINICS</w:t>
      </w:r>
    </w:p>
    <w:p w:rsidR="00467EFD" w:rsidRDefault="00422FA2" w:rsidP="0033107C">
      <w:pPr>
        <w:pStyle w:val="NoSpacing"/>
        <w:jc w:val="both"/>
        <w:rPr>
          <w:rFonts w:ascii="Arial" w:hAnsi="Arial" w:cs="Arial"/>
          <w:szCs w:val="24"/>
        </w:rPr>
      </w:pPr>
      <w:r w:rsidRPr="00467EFD">
        <w:rPr>
          <w:noProof/>
          <w:lang w:eastAsia="en-GB"/>
        </w:rPr>
        <w:drawing>
          <wp:anchor distT="0" distB="0" distL="114300" distR="114300" simplePos="0" relativeHeight="251662336" behindDoc="1" locked="0" layoutInCell="1" allowOverlap="1" wp14:anchorId="2872C86D" wp14:editId="567FC6F4">
            <wp:simplePos x="0" y="0"/>
            <wp:positionH relativeFrom="column">
              <wp:posOffset>-46990</wp:posOffset>
            </wp:positionH>
            <wp:positionV relativeFrom="paragraph">
              <wp:posOffset>77470</wp:posOffset>
            </wp:positionV>
            <wp:extent cx="1652905" cy="990600"/>
            <wp:effectExtent l="0" t="0" r="4445" b="0"/>
            <wp:wrapTight wrapText="bothSides">
              <wp:wrapPolygon edited="0">
                <wp:start x="0" y="0"/>
                <wp:lineTo x="0" y="21185"/>
                <wp:lineTo x="21409" y="21185"/>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29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60">
        <w:rPr>
          <w:rFonts w:ascii="Arial" w:hAnsi="Arial" w:cs="Arial"/>
          <w:szCs w:val="24"/>
        </w:rPr>
        <w:t>A very important message for us to relay to our patients at this time of year is the dates of our flu clinics</w:t>
      </w:r>
      <w:r w:rsidR="00636460" w:rsidRPr="00467EFD">
        <w:rPr>
          <w:rFonts w:ascii="Arial" w:hAnsi="Arial" w:cs="Arial"/>
          <w:b/>
          <w:szCs w:val="24"/>
        </w:rPr>
        <w:t xml:space="preserve">. </w:t>
      </w:r>
      <w:r w:rsidR="00467EFD">
        <w:rPr>
          <w:rFonts w:ascii="Arial" w:hAnsi="Arial" w:cs="Arial"/>
          <w:szCs w:val="24"/>
        </w:rPr>
        <w:t xml:space="preserve">Flu is a very nasty illness. </w:t>
      </w:r>
      <w:r w:rsidR="00636460" w:rsidRPr="00467EFD">
        <w:rPr>
          <w:rFonts w:ascii="Arial" w:hAnsi="Arial" w:cs="Arial"/>
          <w:b/>
          <w:szCs w:val="24"/>
        </w:rPr>
        <w:t xml:space="preserve"> We ask you please to support your s</w:t>
      </w:r>
      <w:r w:rsidR="00FF0273">
        <w:rPr>
          <w:rFonts w:ascii="Arial" w:hAnsi="Arial" w:cs="Arial"/>
          <w:b/>
          <w:szCs w:val="24"/>
        </w:rPr>
        <w:t>urgery and have your flu jabs</w:t>
      </w:r>
      <w:r w:rsidR="00636460" w:rsidRPr="00467EFD">
        <w:rPr>
          <w:rFonts w:ascii="Arial" w:hAnsi="Arial" w:cs="Arial"/>
          <w:b/>
          <w:szCs w:val="24"/>
        </w:rPr>
        <w:t xml:space="preserve"> </w:t>
      </w:r>
      <w:r w:rsidR="002273E4" w:rsidRPr="00467EFD">
        <w:rPr>
          <w:rFonts w:ascii="Arial" w:hAnsi="Arial" w:cs="Arial"/>
          <w:b/>
          <w:szCs w:val="24"/>
        </w:rPr>
        <w:t>with us</w:t>
      </w:r>
      <w:r w:rsidR="00636460" w:rsidRPr="00467EFD">
        <w:rPr>
          <w:rFonts w:ascii="Arial" w:hAnsi="Arial" w:cs="Arial"/>
          <w:b/>
          <w:szCs w:val="24"/>
        </w:rPr>
        <w:t>.</w:t>
      </w:r>
      <w:r w:rsidR="00636460">
        <w:rPr>
          <w:rFonts w:ascii="Arial" w:hAnsi="Arial" w:cs="Arial"/>
          <w:szCs w:val="24"/>
        </w:rPr>
        <w:t xml:space="preserve">  We have to buy in a lot of flu vaccines in order to supply a free one to all our eligible patients.  We have flu clinics on the following dates:</w:t>
      </w:r>
    </w:p>
    <w:p w:rsidR="00636460" w:rsidRPr="00467EFD" w:rsidRDefault="00F27228" w:rsidP="00467EFD">
      <w:pPr>
        <w:pStyle w:val="NoSpacing"/>
        <w:ind w:left="1440" w:firstLine="720"/>
        <w:jc w:val="both"/>
        <w:rPr>
          <w:rFonts w:ascii="Arial" w:hAnsi="Arial" w:cs="Arial"/>
          <w:b/>
          <w:szCs w:val="24"/>
        </w:rPr>
      </w:pPr>
      <w:r>
        <w:rPr>
          <w:rFonts w:ascii="Arial" w:hAnsi="Arial" w:cs="Arial"/>
          <w:szCs w:val="24"/>
        </w:rPr>
        <w:t xml:space="preserve">  </w:t>
      </w:r>
      <w:r w:rsidRPr="00467EFD">
        <w:rPr>
          <w:rFonts w:ascii="Arial" w:hAnsi="Arial" w:cs="Arial"/>
          <w:b/>
          <w:szCs w:val="24"/>
        </w:rPr>
        <w:t>30</w:t>
      </w:r>
      <w:r w:rsidRPr="00467EFD">
        <w:rPr>
          <w:rFonts w:ascii="Arial" w:hAnsi="Arial" w:cs="Arial"/>
          <w:b/>
          <w:szCs w:val="24"/>
          <w:vertAlign w:val="superscript"/>
        </w:rPr>
        <w:t>th</w:t>
      </w:r>
      <w:r w:rsidRPr="00467EFD">
        <w:rPr>
          <w:rFonts w:ascii="Arial" w:hAnsi="Arial" w:cs="Arial"/>
          <w:b/>
          <w:szCs w:val="24"/>
        </w:rPr>
        <w:t xml:space="preserve"> September, 14th and 21</w:t>
      </w:r>
      <w:r w:rsidRPr="00467EFD">
        <w:rPr>
          <w:rFonts w:ascii="Arial" w:hAnsi="Arial" w:cs="Arial"/>
          <w:b/>
          <w:szCs w:val="24"/>
          <w:vertAlign w:val="superscript"/>
        </w:rPr>
        <w:t>st</w:t>
      </w:r>
      <w:r w:rsidRPr="00467EFD">
        <w:rPr>
          <w:rFonts w:ascii="Arial" w:hAnsi="Arial" w:cs="Arial"/>
          <w:b/>
          <w:szCs w:val="24"/>
        </w:rPr>
        <w:t xml:space="preserve"> October  at Clacton</w:t>
      </w:r>
    </w:p>
    <w:p w:rsidR="00F27228" w:rsidRDefault="00F27228" w:rsidP="0033107C">
      <w:pPr>
        <w:pStyle w:val="NoSpacing"/>
        <w:jc w:val="both"/>
        <w:rPr>
          <w:rFonts w:ascii="Arial" w:hAnsi="Arial" w:cs="Arial"/>
          <w:szCs w:val="24"/>
        </w:rPr>
      </w:pPr>
      <w:r w:rsidRPr="00467EFD">
        <w:rPr>
          <w:rFonts w:ascii="Arial" w:hAnsi="Arial" w:cs="Arial"/>
          <w:b/>
          <w:szCs w:val="24"/>
        </w:rPr>
        <w:tab/>
      </w:r>
      <w:r w:rsidRPr="00467EFD">
        <w:rPr>
          <w:rFonts w:ascii="Arial" w:hAnsi="Arial" w:cs="Arial"/>
          <w:b/>
          <w:szCs w:val="24"/>
        </w:rPr>
        <w:tab/>
      </w:r>
      <w:r w:rsidRPr="00467EFD">
        <w:rPr>
          <w:rFonts w:ascii="Arial" w:hAnsi="Arial" w:cs="Arial"/>
          <w:b/>
          <w:szCs w:val="24"/>
        </w:rPr>
        <w:tab/>
      </w:r>
      <w:r w:rsidRPr="00467EFD">
        <w:rPr>
          <w:rFonts w:ascii="Arial" w:hAnsi="Arial" w:cs="Arial"/>
          <w:b/>
          <w:szCs w:val="24"/>
        </w:rPr>
        <w:tab/>
        <w:t xml:space="preserve">   </w:t>
      </w:r>
      <w:r w:rsidR="006B69E9">
        <w:rPr>
          <w:rFonts w:ascii="Arial" w:hAnsi="Arial" w:cs="Arial"/>
          <w:b/>
          <w:szCs w:val="24"/>
        </w:rPr>
        <w:t xml:space="preserve">                       </w:t>
      </w:r>
      <w:r w:rsidRPr="00467EFD">
        <w:rPr>
          <w:rFonts w:ascii="Arial" w:hAnsi="Arial" w:cs="Arial"/>
          <w:b/>
          <w:szCs w:val="24"/>
        </w:rPr>
        <w:t xml:space="preserve">   7</w:t>
      </w:r>
      <w:r w:rsidRPr="00467EFD">
        <w:rPr>
          <w:rFonts w:ascii="Arial" w:hAnsi="Arial" w:cs="Arial"/>
          <w:b/>
          <w:szCs w:val="24"/>
          <w:vertAlign w:val="superscript"/>
        </w:rPr>
        <w:t>th</w:t>
      </w:r>
      <w:r w:rsidRPr="00467EFD">
        <w:rPr>
          <w:rFonts w:ascii="Arial" w:hAnsi="Arial" w:cs="Arial"/>
          <w:b/>
          <w:szCs w:val="24"/>
        </w:rPr>
        <w:t xml:space="preserve"> October  at St </w:t>
      </w:r>
      <w:proofErr w:type="spellStart"/>
      <w:r w:rsidRPr="00467EFD">
        <w:rPr>
          <w:rFonts w:ascii="Arial" w:hAnsi="Arial" w:cs="Arial"/>
          <w:b/>
          <w:szCs w:val="24"/>
        </w:rPr>
        <w:t>Osyth</w:t>
      </w:r>
      <w:proofErr w:type="spellEnd"/>
    </w:p>
    <w:p w:rsidR="00636460" w:rsidRDefault="00636460" w:rsidP="0033107C">
      <w:pPr>
        <w:pStyle w:val="NoSpacing"/>
        <w:jc w:val="both"/>
        <w:rPr>
          <w:rFonts w:ascii="Arial" w:hAnsi="Arial" w:cs="Arial"/>
          <w:szCs w:val="24"/>
        </w:rPr>
      </w:pPr>
    </w:p>
    <w:p w:rsidR="00636460" w:rsidRDefault="00636460" w:rsidP="0033107C">
      <w:pPr>
        <w:pStyle w:val="NoSpacing"/>
        <w:jc w:val="both"/>
        <w:rPr>
          <w:rFonts w:ascii="Arial" w:hAnsi="Arial" w:cs="Arial"/>
          <w:szCs w:val="24"/>
        </w:rPr>
      </w:pPr>
      <w:r>
        <w:rPr>
          <w:rFonts w:ascii="Arial" w:hAnsi="Arial" w:cs="Arial"/>
          <w:szCs w:val="24"/>
        </w:rPr>
        <w:t>Please telephone the surgery to make an appointment as soon as you can.</w:t>
      </w:r>
      <w:r w:rsidR="00F27228">
        <w:rPr>
          <w:rFonts w:ascii="Arial" w:hAnsi="Arial" w:cs="Arial"/>
          <w:szCs w:val="24"/>
        </w:rPr>
        <w:t xml:space="preserve">  </w:t>
      </w:r>
    </w:p>
    <w:p w:rsidR="00467EFD" w:rsidRDefault="00467EFD" w:rsidP="0033107C">
      <w:pPr>
        <w:pStyle w:val="NoSpacing"/>
        <w:jc w:val="both"/>
        <w:rPr>
          <w:rFonts w:ascii="Arial" w:hAnsi="Arial" w:cs="Arial"/>
          <w:szCs w:val="24"/>
        </w:rPr>
      </w:pPr>
    </w:p>
    <w:p w:rsidR="00636460" w:rsidRDefault="00636460" w:rsidP="0033107C">
      <w:pPr>
        <w:pStyle w:val="NoSpacing"/>
        <w:jc w:val="both"/>
        <w:rPr>
          <w:rFonts w:ascii="Arial" w:hAnsi="Arial" w:cs="Arial"/>
          <w:b/>
          <w:szCs w:val="24"/>
        </w:rPr>
      </w:pPr>
      <w:r>
        <w:rPr>
          <w:rFonts w:ascii="Arial" w:hAnsi="Arial" w:cs="Arial"/>
          <w:b/>
          <w:szCs w:val="24"/>
        </w:rPr>
        <w:t>ONLINE ACCESS</w:t>
      </w:r>
    </w:p>
    <w:p w:rsidR="00636460" w:rsidRDefault="00636460" w:rsidP="0033107C">
      <w:pPr>
        <w:pStyle w:val="NoSpacing"/>
        <w:jc w:val="both"/>
        <w:rPr>
          <w:rFonts w:ascii="Arial" w:hAnsi="Arial" w:cs="Arial"/>
          <w:b/>
          <w:szCs w:val="24"/>
        </w:rPr>
      </w:pPr>
    </w:p>
    <w:p w:rsidR="00636460" w:rsidRDefault="00422FA2" w:rsidP="0033107C">
      <w:pPr>
        <w:pStyle w:val="NoSpacing"/>
        <w:jc w:val="both"/>
        <w:rPr>
          <w:rFonts w:ascii="Arial" w:hAnsi="Arial" w:cs="Arial"/>
          <w:szCs w:val="24"/>
        </w:rPr>
      </w:pPr>
      <w:r w:rsidRPr="00422FA2">
        <w:rPr>
          <w:noProof/>
          <w:lang w:eastAsia="en-GB"/>
        </w:rPr>
        <w:drawing>
          <wp:anchor distT="0" distB="0" distL="114300" distR="114300" simplePos="0" relativeHeight="251663360" behindDoc="1" locked="0" layoutInCell="1" allowOverlap="1" wp14:anchorId="7BFD1B43" wp14:editId="380BD951">
            <wp:simplePos x="0" y="0"/>
            <wp:positionH relativeFrom="column">
              <wp:posOffset>5615940</wp:posOffset>
            </wp:positionH>
            <wp:positionV relativeFrom="paragraph">
              <wp:posOffset>85725</wp:posOffset>
            </wp:positionV>
            <wp:extent cx="1315720" cy="1312545"/>
            <wp:effectExtent l="0" t="0" r="0" b="0"/>
            <wp:wrapTight wrapText="bothSides">
              <wp:wrapPolygon edited="0">
                <wp:start x="6255" y="2821"/>
                <wp:lineTo x="5317" y="3762"/>
                <wp:lineTo x="5317" y="5643"/>
                <wp:lineTo x="10008" y="20064"/>
                <wp:lineTo x="12822" y="20064"/>
                <wp:lineTo x="15324" y="18496"/>
                <wp:lineTo x="16575" y="15675"/>
                <wp:lineTo x="12197" y="2821"/>
                <wp:lineTo x="6255" y="28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72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60">
        <w:rPr>
          <w:rFonts w:ascii="Arial" w:hAnsi="Arial" w:cs="Arial"/>
          <w:szCs w:val="24"/>
        </w:rPr>
        <w:t>I did mention this in my last newsletter (March 2016 – still available on our website) but there is a big push for as many patient</w:t>
      </w:r>
      <w:r w:rsidR="00D91FF6">
        <w:rPr>
          <w:rFonts w:ascii="Arial" w:hAnsi="Arial" w:cs="Arial"/>
          <w:szCs w:val="24"/>
        </w:rPr>
        <w:t>s as possible to sign up for on</w:t>
      </w:r>
      <w:r w:rsidR="00636460">
        <w:rPr>
          <w:rFonts w:ascii="Arial" w:hAnsi="Arial" w:cs="Arial"/>
          <w:szCs w:val="24"/>
        </w:rPr>
        <w:t>line access to be able to book appointments, order prescriptions and access their medical records.</w:t>
      </w:r>
    </w:p>
    <w:p w:rsidR="00636460" w:rsidRDefault="00636460" w:rsidP="0033107C">
      <w:pPr>
        <w:pStyle w:val="NoSpacing"/>
        <w:jc w:val="both"/>
        <w:rPr>
          <w:rFonts w:ascii="Arial" w:hAnsi="Arial" w:cs="Arial"/>
          <w:szCs w:val="24"/>
        </w:rPr>
      </w:pPr>
    </w:p>
    <w:p w:rsidR="00636460" w:rsidRDefault="00636460" w:rsidP="0033107C">
      <w:pPr>
        <w:pStyle w:val="NoSpacing"/>
        <w:jc w:val="both"/>
        <w:rPr>
          <w:rFonts w:ascii="Arial" w:hAnsi="Arial" w:cs="Arial"/>
          <w:szCs w:val="24"/>
        </w:rPr>
      </w:pPr>
      <w:r>
        <w:rPr>
          <w:rFonts w:ascii="Arial" w:hAnsi="Arial" w:cs="Arial"/>
          <w:szCs w:val="24"/>
        </w:rPr>
        <w:t>Booking appointments online is an easy way for you to access the surgery when we are closed to make a</w:t>
      </w:r>
      <w:r w:rsidR="005822C6">
        <w:rPr>
          <w:rFonts w:ascii="Arial" w:hAnsi="Arial" w:cs="Arial"/>
          <w:szCs w:val="24"/>
        </w:rPr>
        <w:t xml:space="preserve"> doctor’s</w:t>
      </w:r>
      <w:r>
        <w:rPr>
          <w:rFonts w:ascii="Arial" w:hAnsi="Arial" w:cs="Arial"/>
          <w:szCs w:val="24"/>
        </w:rPr>
        <w:t xml:space="preserve"> appointment convenient to yo</w:t>
      </w:r>
      <w:r w:rsidR="005822C6">
        <w:rPr>
          <w:rFonts w:ascii="Arial" w:hAnsi="Arial" w:cs="Arial"/>
          <w:szCs w:val="24"/>
        </w:rPr>
        <w:t>u.  We aim to have appointments on the computer up to six weeks ahead if possible and this should allow you to make</w:t>
      </w:r>
      <w:r w:rsidR="001510BD">
        <w:rPr>
          <w:rFonts w:ascii="Arial" w:hAnsi="Arial" w:cs="Arial"/>
          <w:szCs w:val="24"/>
        </w:rPr>
        <w:t xml:space="preserve"> or cancel</w:t>
      </w:r>
      <w:r w:rsidR="005822C6">
        <w:rPr>
          <w:rFonts w:ascii="Arial" w:hAnsi="Arial" w:cs="Arial"/>
          <w:szCs w:val="24"/>
        </w:rPr>
        <w:t xml:space="preserve"> routine and review appointments without having to telephone the surgery.  </w:t>
      </w:r>
    </w:p>
    <w:p w:rsidR="001510BD" w:rsidRDefault="001510BD" w:rsidP="0033107C">
      <w:pPr>
        <w:pStyle w:val="NoSpacing"/>
        <w:jc w:val="both"/>
        <w:rPr>
          <w:rFonts w:ascii="Arial" w:hAnsi="Arial" w:cs="Arial"/>
          <w:szCs w:val="24"/>
        </w:rPr>
      </w:pPr>
    </w:p>
    <w:p w:rsidR="001510BD" w:rsidRDefault="001510BD" w:rsidP="0033107C">
      <w:pPr>
        <w:pStyle w:val="NoSpacing"/>
        <w:jc w:val="both"/>
        <w:rPr>
          <w:rFonts w:ascii="Arial" w:hAnsi="Arial" w:cs="Arial"/>
          <w:szCs w:val="24"/>
        </w:rPr>
      </w:pPr>
      <w:r>
        <w:rPr>
          <w:rFonts w:ascii="Arial" w:hAnsi="Arial" w:cs="Arial"/>
          <w:szCs w:val="24"/>
        </w:rPr>
        <w:t>To sign up to online access full details are available on our website.  Please complete the relevant form or come into reception to ask for a form to sign up.  Once completed you will need to come to the surgery with valid photo ID e.g. passport, driving licence or bus pass.  You will then be given the details to enable you to set up your own password and security questions.  Once this is done you will have online access.</w:t>
      </w:r>
      <w:r w:rsidR="00632A85">
        <w:rPr>
          <w:rFonts w:ascii="Arial" w:hAnsi="Arial" w:cs="Arial"/>
          <w:szCs w:val="24"/>
        </w:rPr>
        <w:t xml:space="preserve">  For confidentiality reasons this service is only available for over 18s.</w:t>
      </w:r>
    </w:p>
    <w:p w:rsidR="00BC795A" w:rsidRDefault="0033107C" w:rsidP="00CE7075">
      <w:pPr>
        <w:pStyle w:val="NoSpacing"/>
        <w:jc w:val="both"/>
        <w:rPr>
          <w:rFonts w:ascii="Arial" w:hAnsi="Arial" w:cs="Arial"/>
          <w:color w:val="FF0000"/>
          <w:szCs w:val="24"/>
        </w:rPr>
      </w:pP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p>
    <w:p w:rsidR="005822C6" w:rsidRDefault="005822C6" w:rsidP="00CE7075">
      <w:pPr>
        <w:pStyle w:val="NoSpacing"/>
        <w:jc w:val="both"/>
        <w:rPr>
          <w:rFonts w:ascii="Arial" w:hAnsi="Arial" w:cs="Arial"/>
          <w:color w:val="FF0000"/>
          <w:szCs w:val="24"/>
        </w:rPr>
      </w:pPr>
    </w:p>
    <w:p w:rsidR="005822C6" w:rsidRDefault="005822C6" w:rsidP="00CE7075">
      <w:pPr>
        <w:pStyle w:val="NoSpacing"/>
        <w:jc w:val="both"/>
        <w:rPr>
          <w:rFonts w:ascii="Arial" w:hAnsi="Arial" w:cs="Arial"/>
          <w:b/>
          <w:szCs w:val="24"/>
        </w:rPr>
      </w:pPr>
      <w:r w:rsidRPr="005822C6">
        <w:rPr>
          <w:rFonts w:ascii="Arial" w:hAnsi="Arial" w:cs="Arial"/>
          <w:b/>
          <w:szCs w:val="24"/>
        </w:rPr>
        <w:t>PRESCRIPTIONS</w:t>
      </w:r>
    </w:p>
    <w:p w:rsidR="005822C6" w:rsidRDefault="005822C6" w:rsidP="00CE7075">
      <w:pPr>
        <w:pStyle w:val="NoSpacing"/>
        <w:jc w:val="both"/>
        <w:rPr>
          <w:rFonts w:ascii="Arial" w:hAnsi="Arial" w:cs="Arial"/>
          <w:szCs w:val="24"/>
        </w:rPr>
      </w:pPr>
    </w:p>
    <w:p w:rsidR="005822C6" w:rsidRDefault="00422FA2" w:rsidP="005822C6">
      <w:pPr>
        <w:pStyle w:val="NoSpacing"/>
        <w:jc w:val="both"/>
        <w:rPr>
          <w:rFonts w:ascii="Arial" w:hAnsi="Arial" w:cs="Arial"/>
          <w:szCs w:val="24"/>
        </w:rPr>
      </w:pPr>
      <w:r w:rsidRPr="00422FA2">
        <w:rPr>
          <w:noProof/>
          <w:lang w:eastAsia="en-GB"/>
        </w:rPr>
        <w:drawing>
          <wp:anchor distT="0" distB="0" distL="114300" distR="114300" simplePos="0" relativeHeight="251664384" behindDoc="1" locked="0" layoutInCell="1" allowOverlap="1" wp14:anchorId="47B38A04" wp14:editId="4DC290F2">
            <wp:simplePos x="0" y="0"/>
            <wp:positionH relativeFrom="column">
              <wp:posOffset>-23495</wp:posOffset>
            </wp:positionH>
            <wp:positionV relativeFrom="paragraph">
              <wp:posOffset>46355</wp:posOffset>
            </wp:positionV>
            <wp:extent cx="1418590" cy="1219200"/>
            <wp:effectExtent l="0" t="0" r="0" b="0"/>
            <wp:wrapTight wrapText="bothSides">
              <wp:wrapPolygon edited="0">
                <wp:start x="0" y="0"/>
                <wp:lineTo x="0" y="21263"/>
                <wp:lineTo x="21175" y="21263"/>
                <wp:lineTo x="211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5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FF6">
        <w:rPr>
          <w:rFonts w:ascii="Arial" w:hAnsi="Arial" w:cs="Arial"/>
          <w:szCs w:val="24"/>
        </w:rPr>
        <w:t>Once signed up to on</w:t>
      </w:r>
      <w:r w:rsidR="005822C6">
        <w:rPr>
          <w:rFonts w:ascii="Arial" w:hAnsi="Arial" w:cs="Arial"/>
          <w:szCs w:val="24"/>
        </w:rPr>
        <w:t xml:space="preserve">line access you can easily order your repeat medications via your computer at any time of day or night.  </w:t>
      </w:r>
      <w:r w:rsidR="002D2831">
        <w:rPr>
          <w:rFonts w:ascii="Arial" w:hAnsi="Arial" w:cs="Arial"/>
          <w:szCs w:val="24"/>
        </w:rPr>
        <w:t>It would be very helpful to us if you could</w:t>
      </w:r>
      <w:r w:rsidR="005822C6" w:rsidRPr="005822C6">
        <w:rPr>
          <w:rFonts w:ascii="Arial" w:hAnsi="Arial" w:cs="Arial"/>
          <w:szCs w:val="24"/>
        </w:rPr>
        <w:t xml:space="preserve"> nominate a chemist from which to collect your prescription.  It saves you time coming into the surgery and save us time at the reception desk.  Also, if you nominate a chemist we can send your prescription directly to them electronically which saves a lot of printing and reduces “lost” prescriptions.  Please give your consent </w:t>
      </w:r>
      <w:r w:rsidR="002D2831">
        <w:rPr>
          <w:rFonts w:ascii="Arial" w:hAnsi="Arial" w:cs="Arial"/>
          <w:szCs w:val="24"/>
        </w:rPr>
        <w:t>on your prescription request for us to send your prescription electronically to the chemist.</w:t>
      </w:r>
      <w:r w:rsidR="00632A85">
        <w:rPr>
          <w:rFonts w:ascii="Arial" w:hAnsi="Arial" w:cs="Arial"/>
          <w:szCs w:val="24"/>
        </w:rPr>
        <w:t xml:space="preserve">  Ordering your medication this way means you can track the progress of your prescription and see when it has been sent to the chemist.  Please still allow two working days when ordering your medication as this will give us time to deal with any queries that may arise.</w:t>
      </w:r>
    </w:p>
    <w:p w:rsidR="005822C6" w:rsidRDefault="005822C6" w:rsidP="005822C6">
      <w:pPr>
        <w:pStyle w:val="NoSpacing"/>
        <w:jc w:val="both"/>
        <w:rPr>
          <w:rFonts w:ascii="Arial" w:hAnsi="Arial" w:cs="Arial"/>
          <w:szCs w:val="24"/>
        </w:rPr>
      </w:pPr>
    </w:p>
    <w:p w:rsidR="005822C6" w:rsidRDefault="005822C6" w:rsidP="005822C6">
      <w:pPr>
        <w:pStyle w:val="NoSpacing"/>
        <w:jc w:val="both"/>
        <w:rPr>
          <w:rFonts w:ascii="Arial" w:hAnsi="Arial" w:cs="Arial"/>
          <w:szCs w:val="24"/>
        </w:rPr>
      </w:pPr>
    </w:p>
    <w:p w:rsidR="005822C6" w:rsidRPr="00F27228" w:rsidRDefault="00F27228" w:rsidP="005822C6">
      <w:pPr>
        <w:pStyle w:val="NoSpacing"/>
        <w:jc w:val="both"/>
        <w:rPr>
          <w:rFonts w:ascii="Arial" w:hAnsi="Arial" w:cs="Arial"/>
          <w:b/>
          <w:szCs w:val="24"/>
        </w:rPr>
      </w:pPr>
      <w:r>
        <w:rPr>
          <w:rFonts w:ascii="Arial" w:hAnsi="Arial" w:cs="Arial"/>
          <w:b/>
          <w:szCs w:val="24"/>
        </w:rPr>
        <w:t>GP NETWORK</w:t>
      </w:r>
    </w:p>
    <w:p w:rsidR="005822C6" w:rsidRDefault="005822C6" w:rsidP="005822C6">
      <w:pPr>
        <w:pStyle w:val="NoSpacing"/>
        <w:jc w:val="both"/>
        <w:rPr>
          <w:rFonts w:ascii="Arial" w:hAnsi="Arial" w:cs="Arial"/>
          <w:szCs w:val="24"/>
        </w:rPr>
      </w:pPr>
    </w:p>
    <w:p w:rsidR="005822C6" w:rsidRDefault="00422FA2" w:rsidP="005822C6">
      <w:pPr>
        <w:pStyle w:val="NoSpacing"/>
        <w:jc w:val="both"/>
        <w:rPr>
          <w:rFonts w:ascii="Arial" w:hAnsi="Arial" w:cs="Arial"/>
          <w:szCs w:val="24"/>
        </w:rPr>
      </w:pPr>
      <w:r>
        <w:rPr>
          <w:rFonts w:ascii="Arial" w:hAnsi="Arial" w:cs="Arial"/>
          <w:noProof/>
          <w:szCs w:val="24"/>
          <w:lang w:eastAsia="en-GB"/>
        </w:rPr>
        <w:drawing>
          <wp:anchor distT="0" distB="0" distL="114300" distR="114300" simplePos="0" relativeHeight="251665408" behindDoc="1" locked="0" layoutInCell="1" allowOverlap="1" wp14:anchorId="3F86339B" wp14:editId="1A769CA6">
            <wp:simplePos x="0" y="0"/>
            <wp:positionH relativeFrom="column">
              <wp:posOffset>4150360</wp:posOffset>
            </wp:positionH>
            <wp:positionV relativeFrom="paragraph">
              <wp:posOffset>53340</wp:posOffset>
            </wp:positionV>
            <wp:extent cx="2712720" cy="798830"/>
            <wp:effectExtent l="0" t="0" r="0" b="1270"/>
            <wp:wrapTight wrapText="bothSides">
              <wp:wrapPolygon edited="0">
                <wp:start x="0" y="0"/>
                <wp:lineTo x="0" y="21119"/>
                <wp:lineTo x="21388" y="21119"/>
                <wp:lineTo x="213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720" cy="798830"/>
                    </a:xfrm>
                    <a:prstGeom prst="rect">
                      <a:avLst/>
                    </a:prstGeom>
                    <a:noFill/>
                  </pic:spPr>
                </pic:pic>
              </a:graphicData>
            </a:graphic>
            <wp14:sizeRelH relativeFrom="page">
              <wp14:pctWidth>0</wp14:pctWidth>
            </wp14:sizeRelH>
            <wp14:sizeRelV relativeFrom="page">
              <wp14:pctHeight>0</wp14:pctHeight>
            </wp14:sizeRelV>
          </wp:anchor>
        </w:drawing>
      </w:r>
      <w:r w:rsidR="002D2831">
        <w:rPr>
          <w:rFonts w:ascii="Arial" w:hAnsi="Arial" w:cs="Arial"/>
          <w:szCs w:val="24"/>
        </w:rPr>
        <w:t>These are changing times in general practice and in order to make sure that we keep ahead of any changes, we have teamed up with some other like-minded practices to form a Network.  This will not change how we work on a day to day basis but does mean that we can bid for contracts as a larger entity which is what the Government expects.  We are included in a network which comprises The Hollies at Great Bentley, Mayflower Surgery in Harwich and East Hill, Abbey</w:t>
      </w:r>
      <w:r w:rsidR="006535EC">
        <w:rPr>
          <w:rFonts w:ascii="Arial" w:hAnsi="Arial" w:cs="Arial"/>
          <w:szCs w:val="24"/>
        </w:rPr>
        <w:t xml:space="preserve"> F</w:t>
      </w:r>
      <w:r w:rsidR="002D2831">
        <w:rPr>
          <w:rFonts w:ascii="Arial" w:hAnsi="Arial" w:cs="Arial"/>
          <w:szCs w:val="24"/>
        </w:rPr>
        <w:t>ield and Parsons Heath in Colchester.  We are not merging or creating a super-surgery, we are working together behind the scenes to make sure the services we offer you are of high quality, consistent and sustainable.</w:t>
      </w:r>
    </w:p>
    <w:p w:rsidR="00422FA2" w:rsidRDefault="00422FA2" w:rsidP="005822C6">
      <w:pPr>
        <w:pStyle w:val="NoSpacing"/>
        <w:jc w:val="both"/>
        <w:rPr>
          <w:rFonts w:ascii="Arial" w:hAnsi="Arial" w:cs="Arial"/>
          <w:szCs w:val="24"/>
        </w:rPr>
      </w:pPr>
    </w:p>
    <w:p w:rsidR="00422FA2" w:rsidRDefault="00422FA2" w:rsidP="005822C6">
      <w:pPr>
        <w:pStyle w:val="NoSpacing"/>
        <w:jc w:val="both"/>
        <w:rPr>
          <w:rFonts w:ascii="Arial" w:hAnsi="Arial" w:cs="Arial"/>
          <w:szCs w:val="24"/>
        </w:rPr>
      </w:pPr>
      <w:r>
        <w:rPr>
          <w:rFonts w:ascii="Arial" w:hAnsi="Arial" w:cs="Arial"/>
          <w:szCs w:val="24"/>
        </w:rPr>
        <w:t>Thank you for your time</w:t>
      </w:r>
      <w:r w:rsidR="00937AEF">
        <w:rPr>
          <w:rFonts w:ascii="Arial" w:hAnsi="Arial" w:cs="Arial"/>
          <w:szCs w:val="24"/>
        </w:rPr>
        <w:t>.</w:t>
      </w:r>
    </w:p>
    <w:p w:rsidR="00955A61" w:rsidRDefault="00955A61" w:rsidP="005822C6">
      <w:pPr>
        <w:pStyle w:val="NoSpacing"/>
        <w:jc w:val="both"/>
        <w:rPr>
          <w:rFonts w:ascii="Arial" w:hAnsi="Arial" w:cs="Arial"/>
          <w:szCs w:val="24"/>
        </w:rPr>
      </w:pPr>
    </w:p>
    <w:p w:rsidR="005822C6" w:rsidRPr="005822C6" w:rsidRDefault="00955A61" w:rsidP="005822C6">
      <w:pPr>
        <w:pStyle w:val="NoSpacing"/>
        <w:jc w:val="both"/>
        <w:rPr>
          <w:rStyle w:val="Strong"/>
          <w:rFonts w:ascii="Arial" w:hAnsi="Arial" w:cs="Arial"/>
          <w:b w:val="0"/>
          <w:bCs w:val="0"/>
          <w:szCs w:val="24"/>
        </w:rPr>
      </w:pPr>
      <w:r>
        <w:rPr>
          <w:rFonts w:ascii="Arial" w:hAnsi="Arial" w:cs="Arial"/>
          <w:szCs w:val="24"/>
        </w:rPr>
        <w:t xml:space="preserve">Heather </w:t>
      </w:r>
      <w:proofErr w:type="spellStart"/>
      <w:r>
        <w:rPr>
          <w:rFonts w:ascii="Arial" w:hAnsi="Arial" w:cs="Arial"/>
          <w:szCs w:val="24"/>
        </w:rPr>
        <w:t>Knappett</w:t>
      </w:r>
      <w:proofErr w:type="spellEnd"/>
      <w:r>
        <w:rPr>
          <w:rFonts w:ascii="Arial" w:hAnsi="Arial" w:cs="Arial"/>
          <w:szCs w:val="24"/>
        </w:rPr>
        <w:t>, Practice Manager</w:t>
      </w:r>
    </w:p>
    <w:p w:rsidR="00C06D6C" w:rsidRPr="00C06D6C" w:rsidRDefault="00C06D6C">
      <w:pPr>
        <w:spacing w:line="270" w:lineRule="atLeast"/>
        <w:jc w:val="center"/>
        <w:rPr>
          <w:rStyle w:val="Strong"/>
          <w:rFonts w:ascii="Arial" w:eastAsia="Batang" w:hAnsi="Arial" w:cs="Arial"/>
          <w:color w:val="000000"/>
          <w:lang w:val="en"/>
        </w:rPr>
      </w:pPr>
    </w:p>
    <w:sectPr w:rsidR="00C06D6C" w:rsidRPr="00C06D6C" w:rsidSect="00F034D1">
      <w:pgSz w:w="12240" w:h="15840"/>
      <w:pgMar w:top="340" w:right="737"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E27BB"/>
    <w:multiLevelType w:val="hybridMultilevel"/>
    <w:tmpl w:val="C6C8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5A"/>
    <w:rsid w:val="0000098C"/>
    <w:rsid w:val="00020BBE"/>
    <w:rsid w:val="0004643A"/>
    <w:rsid w:val="000667DC"/>
    <w:rsid w:val="000715F2"/>
    <w:rsid w:val="00075881"/>
    <w:rsid w:val="000A3A34"/>
    <w:rsid w:val="000B7E5A"/>
    <w:rsid w:val="000D4D2D"/>
    <w:rsid w:val="000E451D"/>
    <w:rsid w:val="000E53AF"/>
    <w:rsid w:val="001028EC"/>
    <w:rsid w:val="00105A41"/>
    <w:rsid w:val="00105A66"/>
    <w:rsid w:val="001262F6"/>
    <w:rsid w:val="00137726"/>
    <w:rsid w:val="001510BD"/>
    <w:rsid w:val="00187C0C"/>
    <w:rsid w:val="00192F71"/>
    <w:rsid w:val="001B651C"/>
    <w:rsid w:val="001B753D"/>
    <w:rsid w:val="001E1DEC"/>
    <w:rsid w:val="001E584D"/>
    <w:rsid w:val="001E7E50"/>
    <w:rsid w:val="002273E4"/>
    <w:rsid w:val="00243B1C"/>
    <w:rsid w:val="00257D14"/>
    <w:rsid w:val="0027188F"/>
    <w:rsid w:val="002D2831"/>
    <w:rsid w:val="002F6A1C"/>
    <w:rsid w:val="0030340A"/>
    <w:rsid w:val="003076B1"/>
    <w:rsid w:val="00317D24"/>
    <w:rsid w:val="00325094"/>
    <w:rsid w:val="0033107C"/>
    <w:rsid w:val="00347294"/>
    <w:rsid w:val="00363045"/>
    <w:rsid w:val="003979BD"/>
    <w:rsid w:val="003B212E"/>
    <w:rsid w:val="003C3858"/>
    <w:rsid w:val="003E2B68"/>
    <w:rsid w:val="003F0AB8"/>
    <w:rsid w:val="003F7468"/>
    <w:rsid w:val="003F76CB"/>
    <w:rsid w:val="00422FA2"/>
    <w:rsid w:val="00444621"/>
    <w:rsid w:val="0046464B"/>
    <w:rsid w:val="00467EFD"/>
    <w:rsid w:val="004951E4"/>
    <w:rsid w:val="004E789D"/>
    <w:rsid w:val="004F2392"/>
    <w:rsid w:val="00523436"/>
    <w:rsid w:val="00530868"/>
    <w:rsid w:val="005822C6"/>
    <w:rsid w:val="005D238C"/>
    <w:rsid w:val="005D2CF7"/>
    <w:rsid w:val="005E3E08"/>
    <w:rsid w:val="005E5B83"/>
    <w:rsid w:val="005F26A9"/>
    <w:rsid w:val="00600326"/>
    <w:rsid w:val="00632A85"/>
    <w:rsid w:val="00636460"/>
    <w:rsid w:val="006535EC"/>
    <w:rsid w:val="00672E26"/>
    <w:rsid w:val="00687C0F"/>
    <w:rsid w:val="006A6373"/>
    <w:rsid w:val="006B69E9"/>
    <w:rsid w:val="00700543"/>
    <w:rsid w:val="00706D3B"/>
    <w:rsid w:val="00742913"/>
    <w:rsid w:val="00746F59"/>
    <w:rsid w:val="007926F7"/>
    <w:rsid w:val="007A31C1"/>
    <w:rsid w:val="007E04CA"/>
    <w:rsid w:val="008551BF"/>
    <w:rsid w:val="008947FB"/>
    <w:rsid w:val="008A609B"/>
    <w:rsid w:val="008D7B1F"/>
    <w:rsid w:val="008E4C3F"/>
    <w:rsid w:val="00930E44"/>
    <w:rsid w:val="00937AEF"/>
    <w:rsid w:val="00955A61"/>
    <w:rsid w:val="009605A9"/>
    <w:rsid w:val="00976993"/>
    <w:rsid w:val="00995543"/>
    <w:rsid w:val="009A2A0C"/>
    <w:rsid w:val="009A62E7"/>
    <w:rsid w:val="009B54BC"/>
    <w:rsid w:val="009D465C"/>
    <w:rsid w:val="009F1163"/>
    <w:rsid w:val="00A22E2B"/>
    <w:rsid w:val="00A53A5A"/>
    <w:rsid w:val="00A7441D"/>
    <w:rsid w:val="00A9774C"/>
    <w:rsid w:val="00AE13BF"/>
    <w:rsid w:val="00AF3DA5"/>
    <w:rsid w:val="00B11C44"/>
    <w:rsid w:val="00B25490"/>
    <w:rsid w:val="00B31F62"/>
    <w:rsid w:val="00B64A86"/>
    <w:rsid w:val="00B67857"/>
    <w:rsid w:val="00B861EA"/>
    <w:rsid w:val="00B9150B"/>
    <w:rsid w:val="00B94BC7"/>
    <w:rsid w:val="00BC795A"/>
    <w:rsid w:val="00BE43BC"/>
    <w:rsid w:val="00BF1BDB"/>
    <w:rsid w:val="00C06D6C"/>
    <w:rsid w:val="00C23F12"/>
    <w:rsid w:val="00CA5259"/>
    <w:rsid w:val="00CB380F"/>
    <w:rsid w:val="00CB52AC"/>
    <w:rsid w:val="00CC1C21"/>
    <w:rsid w:val="00CC77C5"/>
    <w:rsid w:val="00CD5C3C"/>
    <w:rsid w:val="00CE6670"/>
    <w:rsid w:val="00CE7075"/>
    <w:rsid w:val="00CF14A2"/>
    <w:rsid w:val="00D15DD1"/>
    <w:rsid w:val="00D65253"/>
    <w:rsid w:val="00D8678F"/>
    <w:rsid w:val="00D87E75"/>
    <w:rsid w:val="00D91FF6"/>
    <w:rsid w:val="00DE7BD4"/>
    <w:rsid w:val="00DF210F"/>
    <w:rsid w:val="00DF7430"/>
    <w:rsid w:val="00DF7A81"/>
    <w:rsid w:val="00E40993"/>
    <w:rsid w:val="00E90571"/>
    <w:rsid w:val="00E92786"/>
    <w:rsid w:val="00E95ED7"/>
    <w:rsid w:val="00EF6705"/>
    <w:rsid w:val="00F034D1"/>
    <w:rsid w:val="00F13F6F"/>
    <w:rsid w:val="00F16E82"/>
    <w:rsid w:val="00F27228"/>
    <w:rsid w:val="00F46F6F"/>
    <w:rsid w:val="00F722FB"/>
    <w:rsid w:val="00F72462"/>
    <w:rsid w:val="00FA4EDB"/>
    <w:rsid w:val="00FA51CF"/>
    <w:rsid w:val="00FF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F5EBC-5983-4D6C-8237-CA05EDC6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5A"/>
    <w:rPr>
      <w:sz w:val="24"/>
      <w:szCs w:val="24"/>
    </w:rPr>
  </w:style>
  <w:style w:type="paragraph" w:styleId="Heading1">
    <w:name w:val="heading 1"/>
    <w:basedOn w:val="Normal"/>
    <w:next w:val="Normal"/>
    <w:link w:val="Heading1Char"/>
    <w:uiPriority w:val="9"/>
    <w:qFormat/>
    <w:rsid w:val="00BC79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C79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C79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C79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79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79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795A"/>
    <w:pPr>
      <w:spacing w:before="240" w:after="60"/>
      <w:outlineLvl w:val="6"/>
    </w:pPr>
  </w:style>
  <w:style w:type="paragraph" w:styleId="Heading8">
    <w:name w:val="heading 8"/>
    <w:basedOn w:val="Normal"/>
    <w:next w:val="Normal"/>
    <w:link w:val="Heading8Char"/>
    <w:uiPriority w:val="9"/>
    <w:semiHidden/>
    <w:unhideWhenUsed/>
    <w:qFormat/>
    <w:rsid w:val="00BC795A"/>
    <w:pPr>
      <w:spacing w:before="240" w:after="60"/>
      <w:outlineLvl w:val="7"/>
    </w:pPr>
    <w:rPr>
      <w:i/>
      <w:iCs/>
    </w:rPr>
  </w:style>
  <w:style w:type="paragraph" w:styleId="Heading9">
    <w:name w:val="heading 9"/>
    <w:basedOn w:val="Normal"/>
    <w:next w:val="Normal"/>
    <w:link w:val="Heading9Char"/>
    <w:uiPriority w:val="9"/>
    <w:semiHidden/>
    <w:unhideWhenUsed/>
    <w:qFormat/>
    <w:rsid w:val="00BC79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C79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C795A"/>
    <w:rPr>
      <w:b/>
      <w:bCs/>
      <w:sz w:val="28"/>
      <w:szCs w:val="28"/>
    </w:rPr>
  </w:style>
  <w:style w:type="character" w:customStyle="1" w:styleId="Heading1Char">
    <w:name w:val="Heading 1 Char"/>
    <w:basedOn w:val="DefaultParagraphFont"/>
    <w:link w:val="Heading1"/>
    <w:uiPriority w:val="9"/>
    <w:rsid w:val="00BC795A"/>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BC795A"/>
    <w:rPr>
      <w:b/>
      <w:bCs/>
      <w:i/>
      <w:iCs/>
      <w:sz w:val="26"/>
      <w:szCs w:val="26"/>
    </w:rPr>
  </w:style>
  <w:style w:type="character" w:customStyle="1" w:styleId="Heading6Char">
    <w:name w:val="Heading 6 Char"/>
    <w:basedOn w:val="DefaultParagraphFont"/>
    <w:link w:val="Heading6"/>
    <w:uiPriority w:val="9"/>
    <w:semiHidden/>
    <w:rsid w:val="00BC795A"/>
    <w:rPr>
      <w:b/>
      <w:bCs/>
    </w:rPr>
  </w:style>
  <w:style w:type="character" w:customStyle="1" w:styleId="Heading7Char">
    <w:name w:val="Heading 7 Char"/>
    <w:basedOn w:val="DefaultParagraphFont"/>
    <w:link w:val="Heading7"/>
    <w:uiPriority w:val="9"/>
    <w:semiHidden/>
    <w:rsid w:val="00BC795A"/>
    <w:rPr>
      <w:sz w:val="24"/>
      <w:szCs w:val="24"/>
    </w:rPr>
  </w:style>
  <w:style w:type="character" w:customStyle="1" w:styleId="Heading8Char">
    <w:name w:val="Heading 8 Char"/>
    <w:basedOn w:val="DefaultParagraphFont"/>
    <w:link w:val="Heading8"/>
    <w:uiPriority w:val="9"/>
    <w:semiHidden/>
    <w:rsid w:val="00BC795A"/>
    <w:rPr>
      <w:i/>
      <w:iCs/>
      <w:sz w:val="24"/>
      <w:szCs w:val="24"/>
    </w:rPr>
  </w:style>
  <w:style w:type="character" w:customStyle="1" w:styleId="Heading9Char">
    <w:name w:val="Heading 9 Char"/>
    <w:basedOn w:val="DefaultParagraphFont"/>
    <w:link w:val="Heading9"/>
    <w:uiPriority w:val="9"/>
    <w:semiHidden/>
    <w:rsid w:val="00BC795A"/>
    <w:rPr>
      <w:rFonts w:asciiTheme="majorHAnsi" w:eastAsiaTheme="majorEastAsia" w:hAnsiTheme="majorHAnsi"/>
    </w:rPr>
  </w:style>
  <w:style w:type="paragraph" w:styleId="Title">
    <w:name w:val="Title"/>
    <w:basedOn w:val="Normal"/>
    <w:next w:val="Normal"/>
    <w:link w:val="TitleChar"/>
    <w:uiPriority w:val="10"/>
    <w:qFormat/>
    <w:rsid w:val="00BC79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79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79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795A"/>
    <w:rPr>
      <w:rFonts w:asciiTheme="majorHAnsi" w:eastAsiaTheme="majorEastAsia" w:hAnsiTheme="majorHAnsi"/>
      <w:sz w:val="24"/>
      <w:szCs w:val="24"/>
    </w:rPr>
  </w:style>
  <w:style w:type="character" w:styleId="Strong">
    <w:name w:val="Strong"/>
    <w:basedOn w:val="DefaultParagraphFont"/>
    <w:uiPriority w:val="22"/>
    <w:qFormat/>
    <w:rsid w:val="00BC795A"/>
    <w:rPr>
      <w:b/>
      <w:bCs/>
    </w:rPr>
  </w:style>
  <w:style w:type="character" w:styleId="Emphasis">
    <w:name w:val="Emphasis"/>
    <w:basedOn w:val="DefaultParagraphFont"/>
    <w:uiPriority w:val="20"/>
    <w:qFormat/>
    <w:rsid w:val="00BC795A"/>
    <w:rPr>
      <w:rFonts w:asciiTheme="minorHAnsi" w:hAnsiTheme="minorHAnsi"/>
      <w:b/>
      <w:i/>
      <w:iCs/>
    </w:rPr>
  </w:style>
  <w:style w:type="paragraph" w:styleId="NoSpacing">
    <w:name w:val="No Spacing"/>
    <w:basedOn w:val="Normal"/>
    <w:uiPriority w:val="1"/>
    <w:qFormat/>
    <w:rsid w:val="00BC795A"/>
    <w:rPr>
      <w:szCs w:val="32"/>
    </w:rPr>
  </w:style>
  <w:style w:type="paragraph" w:styleId="ListParagraph">
    <w:name w:val="List Paragraph"/>
    <w:basedOn w:val="Normal"/>
    <w:uiPriority w:val="34"/>
    <w:qFormat/>
    <w:rsid w:val="00BC795A"/>
    <w:pPr>
      <w:ind w:left="720"/>
      <w:contextualSpacing/>
    </w:pPr>
  </w:style>
  <w:style w:type="paragraph" w:styleId="Quote">
    <w:name w:val="Quote"/>
    <w:basedOn w:val="Normal"/>
    <w:next w:val="Normal"/>
    <w:link w:val="QuoteChar"/>
    <w:uiPriority w:val="29"/>
    <w:qFormat/>
    <w:rsid w:val="00BC795A"/>
    <w:rPr>
      <w:i/>
    </w:rPr>
  </w:style>
  <w:style w:type="character" w:customStyle="1" w:styleId="QuoteChar">
    <w:name w:val="Quote Char"/>
    <w:basedOn w:val="DefaultParagraphFont"/>
    <w:link w:val="Quote"/>
    <w:uiPriority w:val="29"/>
    <w:rsid w:val="00BC795A"/>
    <w:rPr>
      <w:i/>
      <w:sz w:val="24"/>
      <w:szCs w:val="24"/>
    </w:rPr>
  </w:style>
  <w:style w:type="paragraph" w:styleId="IntenseQuote">
    <w:name w:val="Intense Quote"/>
    <w:basedOn w:val="Normal"/>
    <w:next w:val="Normal"/>
    <w:link w:val="IntenseQuoteChar"/>
    <w:uiPriority w:val="30"/>
    <w:qFormat/>
    <w:rsid w:val="00BC795A"/>
    <w:pPr>
      <w:ind w:left="720" w:right="720"/>
    </w:pPr>
    <w:rPr>
      <w:b/>
      <w:i/>
      <w:szCs w:val="22"/>
    </w:rPr>
  </w:style>
  <w:style w:type="character" w:customStyle="1" w:styleId="IntenseQuoteChar">
    <w:name w:val="Intense Quote Char"/>
    <w:basedOn w:val="DefaultParagraphFont"/>
    <w:link w:val="IntenseQuote"/>
    <w:uiPriority w:val="30"/>
    <w:rsid w:val="00BC795A"/>
    <w:rPr>
      <w:b/>
      <w:i/>
      <w:sz w:val="24"/>
    </w:rPr>
  </w:style>
  <w:style w:type="character" w:styleId="SubtleEmphasis">
    <w:name w:val="Subtle Emphasis"/>
    <w:uiPriority w:val="19"/>
    <w:qFormat/>
    <w:rsid w:val="00BC795A"/>
    <w:rPr>
      <w:i/>
      <w:color w:val="5A5A5A" w:themeColor="text1" w:themeTint="A5"/>
    </w:rPr>
  </w:style>
  <w:style w:type="character" w:styleId="IntenseEmphasis">
    <w:name w:val="Intense Emphasis"/>
    <w:basedOn w:val="DefaultParagraphFont"/>
    <w:uiPriority w:val="21"/>
    <w:qFormat/>
    <w:rsid w:val="00BC795A"/>
    <w:rPr>
      <w:b/>
      <w:i/>
      <w:sz w:val="24"/>
      <w:szCs w:val="24"/>
      <w:u w:val="single"/>
    </w:rPr>
  </w:style>
  <w:style w:type="character" w:styleId="SubtleReference">
    <w:name w:val="Subtle Reference"/>
    <w:basedOn w:val="DefaultParagraphFont"/>
    <w:uiPriority w:val="31"/>
    <w:qFormat/>
    <w:rsid w:val="00BC795A"/>
    <w:rPr>
      <w:sz w:val="24"/>
      <w:szCs w:val="24"/>
      <w:u w:val="single"/>
    </w:rPr>
  </w:style>
  <w:style w:type="character" w:styleId="IntenseReference">
    <w:name w:val="Intense Reference"/>
    <w:basedOn w:val="DefaultParagraphFont"/>
    <w:uiPriority w:val="32"/>
    <w:qFormat/>
    <w:rsid w:val="00BC795A"/>
    <w:rPr>
      <w:b/>
      <w:sz w:val="24"/>
      <w:u w:val="single"/>
    </w:rPr>
  </w:style>
  <w:style w:type="character" w:styleId="BookTitle">
    <w:name w:val="Book Title"/>
    <w:basedOn w:val="DefaultParagraphFont"/>
    <w:uiPriority w:val="33"/>
    <w:qFormat/>
    <w:rsid w:val="00BC79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795A"/>
    <w:pPr>
      <w:outlineLvl w:val="9"/>
    </w:pPr>
  </w:style>
  <w:style w:type="character" w:styleId="Hyperlink">
    <w:name w:val="Hyperlink"/>
    <w:rsid w:val="00BC795A"/>
    <w:rPr>
      <w:color w:val="0000FF"/>
      <w:u w:val="single"/>
    </w:rPr>
  </w:style>
  <w:style w:type="paragraph" w:styleId="BalloonText">
    <w:name w:val="Balloon Text"/>
    <w:basedOn w:val="Normal"/>
    <w:link w:val="BalloonTextChar"/>
    <w:uiPriority w:val="99"/>
    <w:semiHidden/>
    <w:unhideWhenUsed/>
    <w:rsid w:val="00BC795A"/>
    <w:rPr>
      <w:rFonts w:ascii="Tahoma" w:hAnsi="Tahoma" w:cs="Tahoma"/>
      <w:sz w:val="16"/>
      <w:szCs w:val="16"/>
    </w:rPr>
  </w:style>
  <w:style w:type="character" w:customStyle="1" w:styleId="BalloonTextChar">
    <w:name w:val="Balloon Text Char"/>
    <w:basedOn w:val="DefaultParagraphFont"/>
    <w:link w:val="BalloonText"/>
    <w:uiPriority w:val="99"/>
    <w:semiHidden/>
    <w:rsid w:val="00BC795A"/>
    <w:rPr>
      <w:rFonts w:ascii="Tahoma" w:hAnsi="Tahoma" w:cs="Tahoma"/>
      <w:sz w:val="16"/>
      <w:szCs w:val="16"/>
    </w:rPr>
  </w:style>
  <w:style w:type="paragraph" w:customStyle="1" w:styleId="Default">
    <w:name w:val="Default"/>
    <w:rsid w:val="00700543"/>
    <w:pPr>
      <w:autoSpaceDE w:val="0"/>
      <w:autoSpaceDN w:val="0"/>
      <w:adjustRightInd w:val="0"/>
    </w:pPr>
    <w:rPr>
      <w:rFonts w:ascii="Palatino Linotype" w:hAnsi="Palatino Linotype" w:cs="Palatino Linotype"/>
      <w:color w:val="000000"/>
      <w:sz w:val="24"/>
      <w:szCs w:val="24"/>
    </w:rPr>
  </w:style>
  <w:style w:type="character" w:styleId="HTMLCite">
    <w:name w:val="HTML Cite"/>
    <w:basedOn w:val="DefaultParagraphFont"/>
    <w:uiPriority w:val="99"/>
    <w:semiHidden/>
    <w:unhideWhenUsed/>
    <w:rsid w:val="005F26A9"/>
    <w:rPr>
      <w:i w:val="0"/>
      <w:iCs w:val="0"/>
      <w:color w:val="009933"/>
    </w:rPr>
  </w:style>
  <w:style w:type="character" w:styleId="FollowedHyperlink">
    <w:name w:val="FollowedHyperlink"/>
    <w:basedOn w:val="DefaultParagraphFont"/>
    <w:uiPriority w:val="99"/>
    <w:semiHidden/>
    <w:unhideWhenUsed/>
    <w:rsid w:val="005F2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0E57-6E0B-4AD2-8E41-4CBBF0AC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Michelle Goldswain</cp:lastModifiedBy>
  <cp:revision>2</cp:revision>
  <cp:lastPrinted>2017-09-04T13:35:00Z</cp:lastPrinted>
  <dcterms:created xsi:type="dcterms:W3CDTF">2018-11-05T08:58:00Z</dcterms:created>
  <dcterms:modified xsi:type="dcterms:W3CDTF">2018-11-05T08:58:00Z</dcterms:modified>
</cp:coreProperties>
</file>